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66" w:rsidRPr="00C90312" w:rsidRDefault="002C1366" w:rsidP="006E16FD">
      <w:pPr>
        <w:ind w:right="80"/>
        <w:jc w:val="center"/>
        <w:rPr>
          <w:rFonts w:ascii="Times New Roman" w:eastAsia="Times New Roman" w:hAnsi="Times New Roman" w:cs="Times New Roman"/>
          <w:sz w:val="20"/>
          <w:szCs w:val="20"/>
        </w:rPr>
      </w:pPr>
      <w:bookmarkStart w:id="0" w:name="_GoBack"/>
      <w:bookmarkEnd w:id="0"/>
      <w:r w:rsidRPr="00C90312">
        <w:rPr>
          <w:rFonts w:ascii="Georgia" w:hAnsi="Georgia"/>
          <w:noProof/>
          <w:color w:val="666666"/>
          <w:sz w:val="18"/>
          <w:szCs w:val="18"/>
        </w:rPr>
        <w:drawing>
          <wp:inline distT="0" distB="0" distL="0" distR="0">
            <wp:extent cx="3303917" cy="1413769"/>
            <wp:effectExtent l="0" t="0" r="0" b="0"/>
            <wp:docPr id="2" name="Picture 1" descr="http://www.sunywccft.org/wp-content/uploads/2014/05/cropped-WCCFT-LOGO-FINAL-COLOR_02-04-dragg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ywccft.org/wp-content/uploads/2014/05/cropped-WCCFT-LOGO-FINAL-COLOR_02-04-dragged-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1425" cy="1429819"/>
                    </a:xfrm>
                    <a:prstGeom prst="rect">
                      <a:avLst/>
                    </a:prstGeom>
                    <a:noFill/>
                    <a:ln>
                      <a:noFill/>
                    </a:ln>
                  </pic:spPr>
                </pic:pic>
              </a:graphicData>
            </a:graphic>
          </wp:inline>
        </w:drawing>
      </w:r>
    </w:p>
    <w:p w:rsidR="00CA3433" w:rsidRPr="00C90312" w:rsidRDefault="00CA3433" w:rsidP="006E16FD">
      <w:pPr>
        <w:ind w:right="80"/>
        <w:jc w:val="center"/>
        <w:rPr>
          <w:rFonts w:ascii="Times New Roman" w:eastAsia="Times New Roman" w:hAnsi="Times New Roman" w:cs="Times New Roman"/>
          <w:bCs/>
          <w:sz w:val="24"/>
          <w:szCs w:val="24"/>
        </w:rPr>
      </w:pPr>
    </w:p>
    <w:p w:rsidR="00C40AEE" w:rsidRPr="00C40AEE" w:rsidRDefault="00C40AEE" w:rsidP="00C40AEE">
      <w:pPr>
        <w:jc w:val="center"/>
        <w:rPr>
          <w:rFonts w:ascii="Times New Roman" w:hAnsi="Times New Roman" w:cs="Times New Roman"/>
          <w:b/>
          <w:sz w:val="28"/>
        </w:rPr>
      </w:pPr>
      <w:r w:rsidRPr="00C40AEE">
        <w:rPr>
          <w:rFonts w:ascii="Times New Roman" w:hAnsi="Times New Roman" w:cs="Times New Roman"/>
          <w:b/>
          <w:sz w:val="28"/>
        </w:rPr>
        <w:t>WCCFT Membership Meeting</w:t>
      </w:r>
    </w:p>
    <w:p w:rsidR="00C40AEE" w:rsidRPr="00C40AEE" w:rsidRDefault="006D5EB6" w:rsidP="00C40AEE">
      <w:pPr>
        <w:jc w:val="center"/>
        <w:rPr>
          <w:rFonts w:ascii="Times New Roman" w:hAnsi="Times New Roman" w:cs="Times New Roman"/>
          <w:b/>
          <w:sz w:val="28"/>
        </w:rPr>
      </w:pPr>
      <w:r>
        <w:rPr>
          <w:rFonts w:ascii="Times New Roman" w:hAnsi="Times New Roman" w:cs="Times New Roman"/>
          <w:b/>
          <w:sz w:val="28"/>
        </w:rPr>
        <w:t>November 4</w:t>
      </w:r>
      <w:r w:rsidR="006309BB">
        <w:rPr>
          <w:rFonts w:ascii="Times New Roman" w:hAnsi="Times New Roman" w:cs="Times New Roman"/>
          <w:b/>
          <w:sz w:val="28"/>
        </w:rPr>
        <w:t>, 2015</w:t>
      </w:r>
    </w:p>
    <w:p w:rsidR="00C40AEE" w:rsidRPr="00C40AEE" w:rsidRDefault="00DA50A7" w:rsidP="00C40AEE">
      <w:pPr>
        <w:jc w:val="center"/>
        <w:rPr>
          <w:rFonts w:ascii="Times New Roman" w:hAnsi="Times New Roman" w:cs="Times New Roman"/>
          <w:b/>
          <w:sz w:val="28"/>
        </w:rPr>
      </w:pPr>
      <w:r>
        <w:rPr>
          <w:rFonts w:ascii="Times New Roman" w:hAnsi="Times New Roman" w:cs="Times New Roman"/>
          <w:b/>
          <w:sz w:val="28"/>
        </w:rPr>
        <w:t>MINUTES</w:t>
      </w:r>
    </w:p>
    <w:p w:rsidR="00430180" w:rsidRDefault="00430180" w:rsidP="006E16FD">
      <w:pPr>
        <w:spacing w:before="18" w:line="240" w:lineRule="exact"/>
        <w:ind w:right="80"/>
        <w:rPr>
          <w:rFonts w:ascii="Times New Roman" w:hAnsi="Times New Roman" w:cs="Times New Roman"/>
          <w:sz w:val="24"/>
          <w:szCs w:val="24"/>
        </w:rPr>
      </w:pPr>
    </w:p>
    <w:p w:rsidR="00DA50A7" w:rsidRDefault="00DA50A7" w:rsidP="00DA50A7">
      <w:pPr>
        <w:ind w:left="360" w:right="80" w:firstLine="0"/>
        <w:rPr>
          <w:rFonts w:ascii="Times New Roman" w:eastAsia="Times New Roman" w:hAnsi="Times New Roman" w:cs="Times New Roman"/>
          <w:sz w:val="24"/>
          <w:szCs w:val="24"/>
        </w:rPr>
      </w:pPr>
    </w:p>
    <w:p w:rsidR="00DA50A7" w:rsidRPr="00DA50A7" w:rsidRDefault="00DA50A7" w:rsidP="00DA50A7">
      <w:pPr>
        <w:ind w:left="360" w:right="80" w:firstLine="0"/>
        <w:rPr>
          <w:rFonts w:ascii="Times New Roman" w:eastAsia="Times New Roman" w:hAnsi="Times New Roman" w:cs="Times New Roman"/>
          <w:b/>
          <w:w w:val="104"/>
          <w:sz w:val="24"/>
          <w:szCs w:val="24"/>
        </w:rPr>
      </w:pPr>
      <w:r w:rsidRPr="00DA50A7">
        <w:rPr>
          <w:rFonts w:ascii="Times New Roman" w:eastAsia="Times New Roman" w:hAnsi="Times New Roman" w:cs="Times New Roman"/>
          <w:b/>
          <w:sz w:val="24"/>
          <w:szCs w:val="24"/>
        </w:rPr>
        <w:t>Approval</w:t>
      </w:r>
      <w:r w:rsidRPr="00DA50A7">
        <w:rPr>
          <w:rFonts w:ascii="Times New Roman" w:eastAsia="Times New Roman" w:hAnsi="Times New Roman" w:cs="Times New Roman"/>
          <w:b/>
          <w:spacing w:val="20"/>
          <w:sz w:val="24"/>
          <w:szCs w:val="24"/>
        </w:rPr>
        <w:t xml:space="preserve"> </w:t>
      </w:r>
      <w:r w:rsidRPr="00DA50A7">
        <w:rPr>
          <w:rFonts w:ascii="Times New Roman" w:eastAsia="Times New Roman" w:hAnsi="Times New Roman" w:cs="Times New Roman"/>
          <w:b/>
          <w:spacing w:val="13"/>
          <w:sz w:val="24"/>
          <w:szCs w:val="24"/>
        </w:rPr>
        <w:t xml:space="preserve">of </w:t>
      </w:r>
      <w:r w:rsidRPr="00DA50A7">
        <w:rPr>
          <w:rFonts w:ascii="Times New Roman" w:eastAsia="Times New Roman" w:hAnsi="Times New Roman" w:cs="Times New Roman"/>
          <w:b/>
          <w:w w:val="104"/>
          <w:sz w:val="24"/>
          <w:szCs w:val="24"/>
        </w:rPr>
        <w:t>Minutes/approval of agenda</w:t>
      </w:r>
    </w:p>
    <w:p w:rsidR="00DA50A7" w:rsidRPr="00DA50A7" w:rsidRDefault="00DA50A7" w:rsidP="00DA50A7">
      <w:pPr>
        <w:ind w:left="720" w:right="80" w:firstLine="0"/>
        <w:rPr>
          <w:rFonts w:ascii="Times New Roman" w:eastAsia="Times New Roman" w:hAnsi="Times New Roman" w:cs="Times New Roman"/>
          <w:w w:val="104"/>
          <w:sz w:val="24"/>
          <w:szCs w:val="24"/>
        </w:rPr>
      </w:pPr>
      <w:r>
        <w:rPr>
          <w:rFonts w:ascii="Times New Roman" w:hAnsi="Times New Roman" w:cs="Times New Roman"/>
          <w:sz w:val="24"/>
        </w:rPr>
        <w:t>The minutes for the October 7</w:t>
      </w:r>
      <w:r w:rsidRPr="00EB75C9">
        <w:rPr>
          <w:rFonts w:ascii="Times New Roman" w:hAnsi="Times New Roman" w:cs="Times New Roman"/>
          <w:sz w:val="24"/>
          <w:vertAlign w:val="superscript"/>
        </w:rPr>
        <w:t>th</w:t>
      </w:r>
      <w:r>
        <w:rPr>
          <w:rFonts w:ascii="Times New Roman" w:hAnsi="Times New Roman" w:cs="Times New Roman"/>
          <w:sz w:val="24"/>
        </w:rPr>
        <w:t xml:space="preserve"> general meeting were approved. The agenda for the November 4</w:t>
      </w:r>
      <w:r w:rsidRPr="00DA50A7">
        <w:rPr>
          <w:rFonts w:ascii="Times New Roman" w:hAnsi="Times New Roman" w:cs="Times New Roman"/>
          <w:sz w:val="24"/>
          <w:vertAlign w:val="superscript"/>
        </w:rPr>
        <w:t>th</w:t>
      </w:r>
      <w:r>
        <w:rPr>
          <w:rFonts w:ascii="Times New Roman" w:hAnsi="Times New Roman" w:cs="Times New Roman"/>
          <w:sz w:val="24"/>
        </w:rPr>
        <w:t xml:space="preserve"> general meeting was approved.</w:t>
      </w:r>
      <w:r>
        <w:rPr>
          <w:rFonts w:ascii="Times New Roman" w:eastAsia="Times New Roman" w:hAnsi="Times New Roman" w:cs="Times New Roman"/>
          <w:w w:val="104"/>
          <w:sz w:val="24"/>
          <w:szCs w:val="24"/>
        </w:rPr>
        <w:t xml:space="preserve"> </w:t>
      </w:r>
    </w:p>
    <w:p w:rsidR="00C40AEE" w:rsidRPr="00C40AEE" w:rsidRDefault="00C40AEE" w:rsidP="00DA50A7">
      <w:pPr>
        <w:ind w:left="360" w:right="80" w:firstLine="0"/>
        <w:rPr>
          <w:rFonts w:ascii="Times New Roman" w:eastAsia="Times New Roman" w:hAnsi="Times New Roman" w:cs="Times New Roman"/>
          <w:w w:val="104"/>
          <w:sz w:val="24"/>
          <w:szCs w:val="24"/>
        </w:rPr>
      </w:pPr>
    </w:p>
    <w:p w:rsidR="00A47061" w:rsidRPr="00DA50A7" w:rsidRDefault="006D5EB6" w:rsidP="00DA50A7">
      <w:pPr>
        <w:ind w:left="360" w:right="80" w:firstLine="0"/>
        <w:rPr>
          <w:rFonts w:ascii="Times New Roman" w:eastAsia="Times New Roman" w:hAnsi="Times New Roman" w:cs="Times New Roman"/>
          <w:b/>
          <w:w w:val="103"/>
          <w:sz w:val="24"/>
          <w:szCs w:val="24"/>
        </w:rPr>
      </w:pPr>
      <w:r w:rsidRPr="00DA50A7">
        <w:rPr>
          <w:rFonts w:ascii="Times New Roman" w:eastAsia="Times New Roman" w:hAnsi="Times New Roman" w:cs="Times New Roman"/>
          <w:b/>
          <w:w w:val="103"/>
          <w:sz w:val="24"/>
          <w:szCs w:val="24"/>
        </w:rPr>
        <w:t>Sick Bank report – Rowan Lindley</w:t>
      </w:r>
    </w:p>
    <w:p w:rsidR="00DA50A7" w:rsidRPr="00DA50A7" w:rsidRDefault="00DA50A7" w:rsidP="00DA50A7">
      <w:pPr>
        <w:ind w:left="360" w:right="80" w:firstLine="0"/>
        <w:rPr>
          <w:rFonts w:ascii="Times New Roman" w:eastAsia="Times New Roman" w:hAnsi="Times New Roman" w:cs="Times New Roman"/>
          <w:w w:val="104"/>
          <w:sz w:val="24"/>
          <w:szCs w:val="24"/>
        </w:rPr>
      </w:pPr>
      <w:r>
        <w:rPr>
          <w:rFonts w:ascii="Times New Roman" w:eastAsia="Times New Roman" w:hAnsi="Times New Roman" w:cs="Times New Roman"/>
          <w:w w:val="103"/>
          <w:sz w:val="24"/>
          <w:szCs w:val="24"/>
        </w:rPr>
        <w:tab/>
        <w:t>See attached Sick Bank report.</w:t>
      </w:r>
    </w:p>
    <w:p w:rsidR="000E6EFF" w:rsidRPr="000E6EFF" w:rsidRDefault="000E6EFF" w:rsidP="00DA50A7">
      <w:pPr>
        <w:ind w:right="80" w:firstLine="0"/>
        <w:rPr>
          <w:rFonts w:ascii="Times New Roman" w:eastAsia="Times New Roman" w:hAnsi="Times New Roman" w:cs="Times New Roman"/>
          <w:w w:val="104"/>
          <w:sz w:val="24"/>
          <w:szCs w:val="24"/>
        </w:rPr>
      </w:pPr>
    </w:p>
    <w:p w:rsidR="00A47061" w:rsidRPr="00DA50A7" w:rsidRDefault="00A47061" w:rsidP="00DA50A7">
      <w:pPr>
        <w:ind w:left="360" w:right="80" w:firstLine="0"/>
        <w:rPr>
          <w:rFonts w:ascii="Times New Roman" w:eastAsia="Times New Roman" w:hAnsi="Times New Roman" w:cs="Times New Roman"/>
          <w:b/>
          <w:w w:val="104"/>
          <w:sz w:val="24"/>
          <w:szCs w:val="24"/>
        </w:rPr>
      </w:pPr>
      <w:r w:rsidRPr="00DA50A7">
        <w:rPr>
          <w:rFonts w:ascii="Times New Roman" w:eastAsia="Times New Roman" w:hAnsi="Times New Roman" w:cs="Times New Roman"/>
          <w:b/>
          <w:w w:val="104"/>
          <w:sz w:val="24"/>
          <w:szCs w:val="24"/>
        </w:rPr>
        <w:t>President’s report</w:t>
      </w:r>
    </w:p>
    <w:p w:rsidR="00A47061" w:rsidRPr="00DA50A7" w:rsidRDefault="006D5EB6" w:rsidP="00DA50A7">
      <w:pPr>
        <w:ind w:right="80"/>
        <w:rPr>
          <w:rFonts w:ascii="Times New Roman" w:eastAsia="Times New Roman" w:hAnsi="Times New Roman" w:cs="Times New Roman"/>
          <w:b/>
          <w:w w:val="104"/>
          <w:sz w:val="24"/>
          <w:szCs w:val="24"/>
        </w:rPr>
      </w:pPr>
      <w:r w:rsidRPr="00DA50A7">
        <w:rPr>
          <w:rFonts w:ascii="Times New Roman" w:eastAsia="Times New Roman" w:hAnsi="Times New Roman" w:cs="Times New Roman"/>
          <w:b/>
          <w:w w:val="104"/>
          <w:sz w:val="24"/>
          <w:szCs w:val="24"/>
        </w:rPr>
        <w:t>Faculty Development Funds – Mel Bienenfeld, Rafael Rodriguez</w:t>
      </w:r>
    </w:p>
    <w:p w:rsidR="00DA50A7" w:rsidRPr="00DA50A7" w:rsidRDefault="00DA50A7" w:rsidP="00DA50A7">
      <w:pPr>
        <w:ind w:left="1440" w:right="80" w:firstLine="0"/>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WCCFT is still waiting for the administration to provide WCCFT the funds so we would able to pay our applicants for their faculty development activities. Verne Huff retired and the new person in place had no idea that it was part of his duties. We are hoping to resolve this by the end of the week.</w:t>
      </w:r>
    </w:p>
    <w:p w:rsidR="006D5EB6" w:rsidRPr="009E1E51" w:rsidRDefault="006D5EB6" w:rsidP="00DA50A7">
      <w:pPr>
        <w:ind w:right="80"/>
        <w:rPr>
          <w:rFonts w:ascii="Times New Roman" w:eastAsia="Times New Roman" w:hAnsi="Times New Roman" w:cs="Times New Roman"/>
          <w:b/>
          <w:w w:val="104"/>
          <w:sz w:val="24"/>
          <w:szCs w:val="24"/>
        </w:rPr>
      </w:pPr>
      <w:r w:rsidRPr="009E1E51">
        <w:rPr>
          <w:rFonts w:ascii="Times New Roman" w:eastAsia="Times New Roman" w:hAnsi="Times New Roman" w:cs="Times New Roman"/>
          <w:b/>
          <w:w w:val="104"/>
          <w:sz w:val="24"/>
          <w:szCs w:val="24"/>
        </w:rPr>
        <w:t xml:space="preserve">Other </w:t>
      </w:r>
      <w:r w:rsidR="00A47061" w:rsidRPr="009E1E51">
        <w:rPr>
          <w:rFonts w:ascii="Times New Roman" w:eastAsia="Times New Roman" w:hAnsi="Times New Roman" w:cs="Times New Roman"/>
          <w:b/>
          <w:w w:val="104"/>
          <w:sz w:val="24"/>
          <w:szCs w:val="24"/>
        </w:rPr>
        <w:t xml:space="preserve">WCCFT </w:t>
      </w:r>
      <w:r w:rsidRPr="009E1E51">
        <w:rPr>
          <w:rFonts w:ascii="Times New Roman" w:eastAsia="Times New Roman" w:hAnsi="Times New Roman" w:cs="Times New Roman"/>
          <w:b/>
          <w:w w:val="104"/>
          <w:sz w:val="24"/>
          <w:szCs w:val="24"/>
        </w:rPr>
        <w:t>Committees</w:t>
      </w:r>
    </w:p>
    <w:p w:rsidR="00DA50A7" w:rsidRPr="00DA50A7" w:rsidRDefault="00DA50A7" w:rsidP="009E1E51">
      <w:pPr>
        <w:ind w:left="1440" w:right="80" w:firstLine="0"/>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During the September meeting we ask for members to join</w:t>
      </w:r>
      <w:r w:rsidR="009E1E51">
        <w:rPr>
          <w:rFonts w:ascii="Times New Roman" w:eastAsia="Times New Roman" w:hAnsi="Times New Roman" w:cs="Times New Roman"/>
          <w:w w:val="104"/>
          <w:sz w:val="24"/>
          <w:szCs w:val="24"/>
        </w:rPr>
        <w:t xml:space="preserve"> the different WCCFT committees. Due to the issues with negotiations we have not been able to set up the committee work and it has been put in the back burner. We will try to get to it soon.</w:t>
      </w:r>
    </w:p>
    <w:p w:rsidR="00A47061" w:rsidRPr="000D72FD" w:rsidRDefault="006D5EB6" w:rsidP="00DA50A7">
      <w:pPr>
        <w:ind w:right="80"/>
        <w:rPr>
          <w:rFonts w:ascii="Times New Roman" w:eastAsia="Times New Roman" w:hAnsi="Times New Roman" w:cs="Times New Roman"/>
          <w:b/>
          <w:w w:val="104"/>
          <w:sz w:val="24"/>
          <w:szCs w:val="24"/>
        </w:rPr>
      </w:pPr>
      <w:r w:rsidRPr="000D72FD">
        <w:rPr>
          <w:rFonts w:ascii="Times New Roman" w:eastAsia="Times New Roman" w:hAnsi="Times New Roman" w:cs="Times New Roman"/>
          <w:b/>
          <w:w w:val="104"/>
          <w:sz w:val="24"/>
          <w:szCs w:val="24"/>
        </w:rPr>
        <w:t>Grievance Filings</w:t>
      </w:r>
    </w:p>
    <w:p w:rsidR="00132362" w:rsidRDefault="000D72FD" w:rsidP="000D72FD">
      <w:pPr>
        <w:spacing w:before="15" w:line="237" w:lineRule="auto"/>
        <w:ind w:left="1440" w:right="259" w:firstLine="0"/>
        <w:rPr>
          <w:rFonts w:ascii="Times New Roman" w:eastAsia="Courier New" w:hAnsi="Times New Roman" w:cs="Times New Roman"/>
          <w:w w:val="101"/>
          <w:sz w:val="24"/>
          <w:szCs w:val="21"/>
        </w:rPr>
      </w:pPr>
      <w:r>
        <w:rPr>
          <w:rFonts w:ascii="Times New Roman" w:eastAsia="Times New Roman" w:hAnsi="Times New Roman" w:cs="Times New Roman"/>
          <w:w w:val="104"/>
          <w:sz w:val="24"/>
          <w:szCs w:val="24"/>
        </w:rPr>
        <w:t>First grievance -</w:t>
      </w:r>
      <w:r w:rsidR="00132362">
        <w:rPr>
          <w:rFonts w:ascii="Times New Roman" w:eastAsia="Times New Roman" w:hAnsi="Times New Roman" w:cs="Times New Roman"/>
          <w:w w:val="104"/>
          <w:sz w:val="24"/>
          <w:szCs w:val="24"/>
        </w:rPr>
        <w:t>The WCC administration is asking for all faculty who are advising students to report both in the fall and spring semesters who they advised. The WCCFT contract states “</w:t>
      </w:r>
      <w:r w:rsidR="00132362" w:rsidRPr="00132362">
        <w:rPr>
          <w:rFonts w:ascii="Times New Roman" w:eastAsia="Courier New" w:hAnsi="Times New Roman" w:cs="Times New Roman"/>
          <w:sz w:val="24"/>
          <w:szCs w:val="21"/>
        </w:rPr>
        <w:t>Each</w:t>
      </w:r>
      <w:r w:rsidR="00132362" w:rsidRPr="00132362">
        <w:rPr>
          <w:rFonts w:ascii="Times New Roman" w:eastAsia="Courier New" w:hAnsi="Times New Roman" w:cs="Times New Roman"/>
          <w:spacing w:val="-7"/>
          <w:sz w:val="24"/>
          <w:szCs w:val="21"/>
        </w:rPr>
        <w:t xml:space="preserve"> </w:t>
      </w:r>
      <w:r w:rsidR="00132362" w:rsidRPr="00132362">
        <w:rPr>
          <w:rFonts w:ascii="Times New Roman" w:eastAsia="Courier New" w:hAnsi="Times New Roman" w:cs="Times New Roman"/>
          <w:sz w:val="24"/>
          <w:szCs w:val="21"/>
        </w:rPr>
        <w:t>spring</w:t>
      </w:r>
      <w:r w:rsidR="00132362" w:rsidRPr="00132362">
        <w:rPr>
          <w:rFonts w:ascii="Times New Roman" w:eastAsia="Courier New" w:hAnsi="Times New Roman" w:cs="Times New Roman"/>
          <w:spacing w:val="16"/>
          <w:sz w:val="24"/>
          <w:szCs w:val="21"/>
        </w:rPr>
        <w:t xml:space="preserve"> </w:t>
      </w:r>
      <w:r w:rsidR="00132362" w:rsidRPr="00132362">
        <w:rPr>
          <w:rFonts w:ascii="Times New Roman" w:eastAsia="Courier New" w:hAnsi="Times New Roman" w:cs="Times New Roman"/>
          <w:sz w:val="24"/>
          <w:szCs w:val="21"/>
        </w:rPr>
        <w:t>the</w:t>
      </w:r>
      <w:r w:rsidR="00132362" w:rsidRPr="00132362">
        <w:rPr>
          <w:rFonts w:ascii="Times New Roman" w:eastAsia="Courier New" w:hAnsi="Times New Roman" w:cs="Times New Roman"/>
          <w:spacing w:val="-2"/>
          <w:sz w:val="24"/>
          <w:szCs w:val="21"/>
        </w:rPr>
        <w:t xml:space="preserve"> </w:t>
      </w:r>
      <w:r w:rsidR="00132362" w:rsidRPr="00132362">
        <w:rPr>
          <w:rFonts w:ascii="Times New Roman" w:eastAsia="Courier New" w:hAnsi="Times New Roman" w:cs="Times New Roman"/>
          <w:w w:val="102"/>
          <w:sz w:val="24"/>
          <w:szCs w:val="21"/>
        </w:rPr>
        <w:t xml:space="preserve">faculty </w:t>
      </w:r>
      <w:r w:rsidR="00132362" w:rsidRPr="00132362">
        <w:rPr>
          <w:rFonts w:ascii="Times New Roman" w:eastAsia="Courier New" w:hAnsi="Times New Roman" w:cs="Times New Roman"/>
          <w:sz w:val="24"/>
          <w:szCs w:val="21"/>
        </w:rPr>
        <w:t>member</w:t>
      </w:r>
      <w:r w:rsidR="00132362" w:rsidRPr="00132362">
        <w:rPr>
          <w:rFonts w:ascii="Times New Roman" w:eastAsia="Courier New" w:hAnsi="Times New Roman" w:cs="Times New Roman"/>
          <w:spacing w:val="4"/>
          <w:sz w:val="24"/>
          <w:szCs w:val="21"/>
        </w:rPr>
        <w:t xml:space="preserve"> </w:t>
      </w:r>
      <w:r w:rsidR="00132362" w:rsidRPr="00132362">
        <w:rPr>
          <w:rFonts w:ascii="Times New Roman" w:eastAsia="Courier New" w:hAnsi="Times New Roman" w:cs="Times New Roman"/>
          <w:sz w:val="24"/>
          <w:szCs w:val="21"/>
        </w:rPr>
        <w:t>will be</w:t>
      </w:r>
      <w:r w:rsidR="00132362" w:rsidRPr="00132362">
        <w:rPr>
          <w:rFonts w:ascii="Times New Roman" w:eastAsia="Courier New" w:hAnsi="Times New Roman" w:cs="Times New Roman"/>
          <w:spacing w:val="-2"/>
          <w:sz w:val="24"/>
          <w:szCs w:val="21"/>
        </w:rPr>
        <w:t xml:space="preserve"> </w:t>
      </w:r>
      <w:r w:rsidR="00132362" w:rsidRPr="00132362">
        <w:rPr>
          <w:rFonts w:ascii="Times New Roman" w:eastAsia="Courier New" w:hAnsi="Times New Roman" w:cs="Times New Roman"/>
          <w:sz w:val="24"/>
          <w:szCs w:val="21"/>
        </w:rPr>
        <w:t>required</w:t>
      </w:r>
      <w:r w:rsidR="00132362" w:rsidRPr="00132362">
        <w:rPr>
          <w:rFonts w:ascii="Times New Roman" w:eastAsia="Courier New" w:hAnsi="Times New Roman" w:cs="Times New Roman"/>
          <w:spacing w:val="16"/>
          <w:sz w:val="24"/>
          <w:szCs w:val="21"/>
        </w:rPr>
        <w:t xml:space="preserve"> </w:t>
      </w:r>
      <w:r w:rsidR="00132362" w:rsidRPr="00132362">
        <w:rPr>
          <w:rFonts w:ascii="Times New Roman" w:eastAsia="Courier New" w:hAnsi="Times New Roman" w:cs="Times New Roman"/>
          <w:sz w:val="24"/>
          <w:szCs w:val="21"/>
        </w:rPr>
        <w:t>to</w:t>
      </w:r>
      <w:r w:rsidR="00132362" w:rsidRPr="00132362">
        <w:rPr>
          <w:rFonts w:ascii="Times New Roman" w:eastAsia="Courier New" w:hAnsi="Times New Roman" w:cs="Times New Roman"/>
          <w:spacing w:val="38"/>
          <w:sz w:val="24"/>
          <w:szCs w:val="21"/>
        </w:rPr>
        <w:t xml:space="preserve"> </w:t>
      </w:r>
      <w:r w:rsidR="00132362" w:rsidRPr="00132362">
        <w:rPr>
          <w:rFonts w:ascii="Times New Roman" w:eastAsia="Courier New" w:hAnsi="Times New Roman" w:cs="Times New Roman"/>
          <w:sz w:val="24"/>
          <w:szCs w:val="21"/>
        </w:rPr>
        <w:t>file</w:t>
      </w:r>
      <w:r w:rsidR="00132362" w:rsidRPr="00132362">
        <w:rPr>
          <w:rFonts w:ascii="Times New Roman" w:eastAsia="Courier New" w:hAnsi="Times New Roman" w:cs="Times New Roman"/>
          <w:spacing w:val="-2"/>
          <w:sz w:val="24"/>
          <w:szCs w:val="21"/>
        </w:rPr>
        <w:t xml:space="preserve"> </w:t>
      </w:r>
      <w:r w:rsidR="00132362" w:rsidRPr="00132362">
        <w:rPr>
          <w:rFonts w:ascii="Times New Roman" w:eastAsia="Courier New" w:hAnsi="Times New Roman" w:cs="Times New Roman"/>
          <w:sz w:val="24"/>
          <w:szCs w:val="21"/>
        </w:rPr>
        <w:t>a</w:t>
      </w:r>
      <w:r w:rsidR="00132362" w:rsidRPr="00132362">
        <w:rPr>
          <w:rFonts w:ascii="Times New Roman" w:eastAsia="Courier New" w:hAnsi="Times New Roman" w:cs="Times New Roman"/>
          <w:spacing w:val="-1"/>
          <w:sz w:val="24"/>
          <w:szCs w:val="21"/>
        </w:rPr>
        <w:t xml:space="preserve"> </w:t>
      </w:r>
      <w:r w:rsidR="00132362" w:rsidRPr="00132362">
        <w:rPr>
          <w:rFonts w:ascii="Times New Roman" w:eastAsia="Courier New" w:hAnsi="Times New Roman" w:cs="Times New Roman"/>
          <w:sz w:val="24"/>
          <w:szCs w:val="21"/>
        </w:rPr>
        <w:t>list</w:t>
      </w:r>
      <w:r w:rsidR="00132362" w:rsidRPr="00132362">
        <w:rPr>
          <w:rFonts w:ascii="Times New Roman" w:eastAsia="Courier New" w:hAnsi="Times New Roman" w:cs="Times New Roman"/>
          <w:spacing w:val="9"/>
          <w:sz w:val="24"/>
          <w:szCs w:val="21"/>
        </w:rPr>
        <w:t xml:space="preserve"> </w:t>
      </w:r>
      <w:r w:rsidR="00132362" w:rsidRPr="00132362">
        <w:rPr>
          <w:rFonts w:ascii="Times New Roman" w:eastAsia="Courier New" w:hAnsi="Times New Roman" w:cs="Times New Roman"/>
          <w:sz w:val="24"/>
          <w:szCs w:val="21"/>
        </w:rPr>
        <w:t>of</w:t>
      </w:r>
      <w:r w:rsidR="00132362" w:rsidRPr="00132362">
        <w:rPr>
          <w:rFonts w:ascii="Times New Roman" w:eastAsia="Courier New" w:hAnsi="Times New Roman" w:cs="Times New Roman"/>
          <w:spacing w:val="4"/>
          <w:sz w:val="24"/>
          <w:szCs w:val="21"/>
        </w:rPr>
        <w:t xml:space="preserve"> </w:t>
      </w:r>
      <w:r w:rsidR="00132362" w:rsidRPr="00132362">
        <w:rPr>
          <w:rFonts w:ascii="Times New Roman" w:eastAsia="Courier New" w:hAnsi="Times New Roman" w:cs="Times New Roman"/>
          <w:sz w:val="24"/>
          <w:szCs w:val="21"/>
        </w:rPr>
        <w:t>students</w:t>
      </w:r>
      <w:r w:rsidR="00132362" w:rsidRPr="00132362">
        <w:rPr>
          <w:rFonts w:ascii="Times New Roman" w:eastAsia="Courier New" w:hAnsi="Times New Roman" w:cs="Times New Roman"/>
          <w:spacing w:val="-1"/>
          <w:sz w:val="24"/>
          <w:szCs w:val="21"/>
        </w:rPr>
        <w:t xml:space="preserve"> </w:t>
      </w:r>
      <w:r w:rsidR="00132362" w:rsidRPr="00132362">
        <w:rPr>
          <w:rFonts w:ascii="Times New Roman" w:eastAsia="Courier New" w:hAnsi="Times New Roman" w:cs="Times New Roman"/>
          <w:w w:val="105"/>
          <w:sz w:val="24"/>
          <w:szCs w:val="21"/>
        </w:rPr>
        <w:t xml:space="preserve">who </w:t>
      </w:r>
      <w:r w:rsidR="00132362" w:rsidRPr="00132362">
        <w:rPr>
          <w:rFonts w:ascii="Times New Roman" w:eastAsia="Courier New" w:hAnsi="Times New Roman" w:cs="Times New Roman"/>
          <w:sz w:val="24"/>
          <w:szCs w:val="21"/>
        </w:rPr>
        <w:t>took</w:t>
      </w:r>
      <w:r w:rsidR="00132362" w:rsidRPr="00132362">
        <w:rPr>
          <w:rFonts w:ascii="Times New Roman" w:eastAsia="Courier New" w:hAnsi="Times New Roman" w:cs="Times New Roman"/>
          <w:spacing w:val="11"/>
          <w:sz w:val="24"/>
          <w:szCs w:val="21"/>
        </w:rPr>
        <w:t xml:space="preserve"> </w:t>
      </w:r>
      <w:r w:rsidR="00132362" w:rsidRPr="00132362">
        <w:rPr>
          <w:rFonts w:ascii="Times New Roman" w:eastAsia="Courier New" w:hAnsi="Times New Roman" w:cs="Times New Roman"/>
          <w:sz w:val="24"/>
          <w:szCs w:val="21"/>
        </w:rPr>
        <w:t>advantage</w:t>
      </w:r>
      <w:r w:rsidR="00132362" w:rsidRPr="00132362">
        <w:rPr>
          <w:rFonts w:ascii="Times New Roman" w:eastAsia="Courier New" w:hAnsi="Times New Roman" w:cs="Times New Roman"/>
          <w:spacing w:val="3"/>
          <w:sz w:val="24"/>
          <w:szCs w:val="21"/>
        </w:rPr>
        <w:t xml:space="preserve"> </w:t>
      </w:r>
      <w:r w:rsidR="00132362" w:rsidRPr="00132362">
        <w:rPr>
          <w:rFonts w:ascii="Times New Roman" w:eastAsia="Courier New" w:hAnsi="Times New Roman" w:cs="Times New Roman"/>
          <w:sz w:val="24"/>
          <w:szCs w:val="21"/>
        </w:rPr>
        <w:t>of</w:t>
      </w:r>
      <w:r w:rsidR="00132362" w:rsidRPr="00132362">
        <w:rPr>
          <w:rFonts w:ascii="Times New Roman" w:eastAsia="Courier New" w:hAnsi="Times New Roman" w:cs="Times New Roman"/>
          <w:spacing w:val="8"/>
          <w:sz w:val="24"/>
          <w:szCs w:val="21"/>
        </w:rPr>
        <w:t xml:space="preserve"> </w:t>
      </w:r>
      <w:r w:rsidR="00132362" w:rsidRPr="00132362">
        <w:rPr>
          <w:rFonts w:ascii="Times New Roman" w:eastAsia="Courier New" w:hAnsi="Times New Roman" w:cs="Times New Roman"/>
          <w:sz w:val="24"/>
          <w:szCs w:val="21"/>
        </w:rPr>
        <w:t>the</w:t>
      </w:r>
      <w:r w:rsidR="00132362" w:rsidRPr="00132362">
        <w:rPr>
          <w:rFonts w:ascii="Times New Roman" w:eastAsia="Courier New" w:hAnsi="Times New Roman" w:cs="Times New Roman"/>
          <w:spacing w:val="-9"/>
          <w:sz w:val="24"/>
          <w:szCs w:val="21"/>
        </w:rPr>
        <w:t xml:space="preserve"> </w:t>
      </w:r>
      <w:r w:rsidR="00132362" w:rsidRPr="00132362">
        <w:rPr>
          <w:rFonts w:ascii="Times New Roman" w:eastAsia="Courier New" w:hAnsi="Times New Roman" w:cs="Times New Roman"/>
          <w:sz w:val="24"/>
          <w:szCs w:val="21"/>
        </w:rPr>
        <w:t>opportunity</w:t>
      </w:r>
      <w:r w:rsidR="00132362" w:rsidRPr="00132362">
        <w:rPr>
          <w:rFonts w:ascii="Times New Roman" w:eastAsia="Courier New" w:hAnsi="Times New Roman" w:cs="Times New Roman"/>
          <w:spacing w:val="12"/>
          <w:sz w:val="24"/>
          <w:szCs w:val="21"/>
        </w:rPr>
        <w:t xml:space="preserve"> </w:t>
      </w:r>
      <w:r w:rsidR="00132362" w:rsidRPr="00132362">
        <w:rPr>
          <w:rFonts w:ascii="Times New Roman" w:eastAsia="Courier New" w:hAnsi="Times New Roman" w:cs="Times New Roman"/>
          <w:sz w:val="24"/>
          <w:szCs w:val="21"/>
        </w:rPr>
        <w:t>for</w:t>
      </w:r>
      <w:r w:rsidR="00132362" w:rsidRPr="00132362">
        <w:rPr>
          <w:rFonts w:ascii="Times New Roman" w:eastAsia="Courier New" w:hAnsi="Times New Roman" w:cs="Times New Roman"/>
          <w:spacing w:val="3"/>
          <w:sz w:val="24"/>
          <w:szCs w:val="21"/>
        </w:rPr>
        <w:t xml:space="preserve"> </w:t>
      </w:r>
      <w:r w:rsidR="00132362" w:rsidRPr="00132362">
        <w:rPr>
          <w:rFonts w:ascii="Times New Roman" w:eastAsia="Courier New" w:hAnsi="Times New Roman" w:cs="Times New Roman"/>
          <w:sz w:val="24"/>
          <w:szCs w:val="21"/>
        </w:rPr>
        <w:t>advisement</w:t>
      </w:r>
      <w:r w:rsidR="00132362" w:rsidRPr="00132362">
        <w:rPr>
          <w:rFonts w:ascii="Times New Roman" w:eastAsia="Courier New" w:hAnsi="Times New Roman" w:cs="Times New Roman"/>
          <w:spacing w:val="2"/>
          <w:sz w:val="24"/>
          <w:szCs w:val="21"/>
        </w:rPr>
        <w:t xml:space="preserve"> </w:t>
      </w:r>
      <w:r w:rsidR="00132362" w:rsidRPr="00132362">
        <w:rPr>
          <w:rFonts w:ascii="Times New Roman" w:eastAsia="Courier New" w:hAnsi="Times New Roman" w:cs="Times New Roman"/>
          <w:sz w:val="24"/>
          <w:szCs w:val="21"/>
        </w:rPr>
        <w:t>in</w:t>
      </w:r>
      <w:r w:rsidR="00132362" w:rsidRPr="00132362">
        <w:rPr>
          <w:rFonts w:ascii="Times New Roman" w:eastAsia="Courier New" w:hAnsi="Times New Roman" w:cs="Times New Roman"/>
          <w:spacing w:val="11"/>
          <w:sz w:val="24"/>
          <w:szCs w:val="21"/>
        </w:rPr>
        <w:t xml:space="preserve"> </w:t>
      </w:r>
      <w:r w:rsidR="00132362" w:rsidRPr="00132362">
        <w:rPr>
          <w:rFonts w:ascii="Times New Roman" w:eastAsia="Courier New" w:hAnsi="Times New Roman" w:cs="Times New Roman"/>
          <w:w w:val="103"/>
          <w:sz w:val="24"/>
          <w:szCs w:val="21"/>
        </w:rPr>
        <w:t xml:space="preserve">that </w:t>
      </w:r>
      <w:r w:rsidR="00132362" w:rsidRPr="00132362">
        <w:rPr>
          <w:rFonts w:ascii="Times New Roman" w:eastAsia="Courier New" w:hAnsi="Times New Roman" w:cs="Times New Roman"/>
          <w:sz w:val="24"/>
          <w:szCs w:val="21"/>
        </w:rPr>
        <w:t>academic</w:t>
      </w:r>
      <w:r w:rsidR="00132362" w:rsidRPr="00132362">
        <w:rPr>
          <w:rFonts w:ascii="Times New Roman" w:eastAsia="Courier New" w:hAnsi="Times New Roman" w:cs="Times New Roman"/>
          <w:spacing w:val="18"/>
          <w:sz w:val="24"/>
          <w:szCs w:val="21"/>
        </w:rPr>
        <w:t xml:space="preserve"> </w:t>
      </w:r>
      <w:r w:rsidR="00132362" w:rsidRPr="00132362">
        <w:rPr>
          <w:rFonts w:ascii="Times New Roman" w:eastAsia="Courier New" w:hAnsi="Times New Roman" w:cs="Times New Roman"/>
          <w:w w:val="101"/>
          <w:sz w:val="24"/>
          <w:szCs w:val="21"/>
        </w:rPr>
        <w:t>year.</w:t>
      </w:r>
      <w:r w:rsidR="00132362">
        <w:rPr>
          <w:rFonts w:ascii="Times New Roman" w:eastAsia="Courier New" w:hAnsi="Times New Roman" w:cs="Times New Roman"/>
          <w:w w:val="101"/>
          <w:sz w:val="24"/>
          <w:szCs w:val="21"/>
        </w:rPr>
        <w:t>”</w:t>
      </w:r>
    </w:p>
    <w:p w:rsidR="00132362" w:rsidRPr="000D72FD" w:rsidRDefault="000D72FD" w:rsidP="000D72FD">
      <w:pPr>
        <w:spacing w:before="15" w:line="237" w:lineRule="auto"/>
        <w:ind w:left="1440" w:right="259" w:firstLine="0"/>
        <w:rPr>
          <w:rFonts w:ascii="Times New Roman" w:eastAsia="Courier New" w:hAnsi="Times New Roman" w:cs="Times New Roman"/>
          <w:w w:val="101"/>
          <w:sz w:val="24"/>
          <w:szCs w:val="21"/>
        </w:rPr>
      </w:pPr>
      <w:r>
        <w:rPr>
          <w:rFonts w:ascii="Times New Roman" w:eastAsia="Courier New" w:hAnsi="Times New Roman" w:cs="Times New Roman"/>
          <w:w w:val="101"/>
          <w:sz w:val="24"/>
          <w:szCs w:val="21"/>
        </w:rPr>
        <w:t>Second grievance - The students were divided up for each faculty to have 10 to 15 students. The curriculum chairs have 40 to 50 students.</w:t>
      </w:r>
      <w:r w:rsidR="00132362">
        <w:rPr>
          <w:rFonts w:ascii="Times New Roman" w:eastAsia="Courier New" w:hAnsi="Times New Roman" w:cs="Times New Roman"/>
          <w:w w:val="101"/>
          <w:sz w:val="24"/>
          <w:szCs w:val="21"/>
        </w:rPr>
        <w:tab/>
      </w:r>
    </w:p>
    <w:p w:rsidR="009E1E51" w:rsidRPr="00DA50A7" w:rsidRDefault="009E1E51" w:rsidP="00DA50A7">
      <w:pPr>
        <w:ind w:right="80"/>
        <w:rPr>
          <w:rFonts w:ascii="Times New Roman" w:eastAsia="Times New Roman" w:hAnsi="Times New Roman" w:cs="Times New Roman"/>
          <w:w w:val="104"/>
          <w:sz w:val="24"/>
          <w:szCs w:val="24"/>
        </w:rPr>
      </w:pPr>
    </w:p>
    <w:p w:rsidR="006D5EB6" w:rsidRPr="00DE195B" w:rsidRDefault="006D5EB6" w:rsidP="00DA50A7">
      <w:pPr>
        <w:ind w:right="80"/>
        <w:rPr>
          <w:rFonts w:ascii="Times New Roman" w:eastAsia="Times New Roman" w:hAnsi="Times New Roman" w:cs="Times New Roman"/>
          <w:b/>
          <w:w w:val="104"/>
          <w:sz w:val="24"/>
          <w:szCs w:val="24"/>
        </w:rPr>
      </w:pPr>
      <w:r w:rsidRPr="00DE195B">
        <w:rPr>
          <w:rFonts w:ascii="Times New Roman" w:eastAsia="Times New Roman" w:hAnsi="Times New Roman" w:cs="Times New Roman"/>
          <w:b/>
          <w:w w:val="104"/>
          <w:sz w:val="24"/>
          <w:szCs w:val="24"/>
        </w:rPr>
        <w:t>Follow-up on Board of Trustees demonstration</w:t>
      </w:r>
    </w:p>
    <w:p w:rsidR="000D72FD" w:rsidRPr="00DA50A7" w:rsidRDefault="00DE195B" w:rsidP="00DE195B">
      <w:pPr>
        <w:ind w:left="1440" w:right="80" w:firstLine="0"/>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The WCCFT had someone</w:t>
      </w:r>
      <w:r w:rsidR="000D72FD">
        <w:rPr>
          <w:rFonts w:ascii="Times New Roman" w:eastAsia="Times New Roman" w:hAnsi="Times New Roman" w:cs="Times New Roman"/>
          <w:w w:val="104"/>
          <w:sz w:val="24"/>
          <w:szCs w:val="24"/>
        </w:rPr>
        <w:t xml:space="preserve"> who was </w:t>
      </w:r>
      <w:r>
        <w:rPr>
          <w:rFonts w:ascii="Times New Roman" w:eastAsia="Times New Roman" w:hAnsi="Times New Roman" w:cs="Times New Roman"/>
          <w:w w:val="104"/>
          <w:sz w:val="24"/>
          <w:szCs w:val="24"/>
        </w:rPr>
        <w:t>going to make a statement but were told that we had to follow the sign in rules that were set up.  About 50 faculty members were in attendance and the</w:t>
      </w:r>
      <w:r w:rsidR="000D72FD">
        <w:rPr>
          <w:rFonts w:ascii="Times New Roman" w:eastAsia="Times New Roman" w:hAnsi="Times New Roman" w:cs="Times New Roman"/>
          <w:w w:val="104"/>
          <w:sz w:val="24"/>
          <w:szCs w:val="24"/>
        </w:rPr>
        <w:t xml:space="preserve"> BOT was a little confused about who was there</w:t>
      </w:r>
      <w:r>
        <w:rPr>
          <w:rFonts w:ascii="Times New Roman" w:eastAsia="Times New Roman" w:hAnsi="Times New Roman" w:cs="Times New Roman"/>
          <w:w w:val="104"/>
          <w:sz w:val="24"/>
          <w:szCs w:val="24"/>
        </w:rPr>
        <w:t xml:space="preserve"> and why</w:t>
      </w:r>
      <w:r w:rsidR="000D72FD">
        <w:rPr>
          <w:rFonts w:ascii="Times New Roman" w:eastAsia="Times New Roman" w:hAnsi="Times New Roman" w:cs="Times New Roman"/>
          <w:w w:val="104"/>
          <w:sz w:val="24"/>
          <w:szCs w:val="24"/>
        </w:rPr>
        <w:t>. They didn’t understand that we were not just fight for a fair contract but for the extra duties</w:t>
      </w:r>
      <w:r>
        <w:rPr>
          <w:rFonts w:ascii="Times New Roman" w:eastAsia="Times New Roman" w:hAnsi="Times New Roman" w:cs="Times New Roman"/>
          <w:w w:val="104"/>
          <w:sz w:val="24"/>
          <w:szCs w:val="24"/>
        </w:rPr>
        <w:t xml:space="preserve"> created</w:t>
      </w:r>
      <w:r w:rsidR="000D72FD">
        <w:rPr>
          <w:rFonts w:ascii="Times New Roman" w:eastAsia="Times New Roman" w:hAnsi="Times New Roman" w:cs="Times New Roman"/>
          <w:w w:val="104"/>
          <w:sz w:val="24"/>
          <w:szCs w:val="24"/>
        </w:rPr>
        <w:t>,</w:t>
      </w:r>
      <w:r>
        <w:rPr>
          <w:rFonts w:ascii="Times New Roman" w:eastAsia="Times New Roman" w:hAnsi="Times New Roman" w:cs="Times New Roman"/>
          <w:w w:val="104"/>
          <w:sz w:val="24"/>
          <w:szCs w:val="24"/>
        </w:rPr>
        <w:t xml:space="preserve"> as well as</w:t>
      </w:r>
      <w:r w:rsidR="000D72FD">
        <w:rPr>
          <w:rFonts w:ascii="Times New Roman" w:eastAsia="Times New Roman" w:hAnsi="Times New Roman" w:cs="Times New Roman"/>
          <w:w w:val="104"/>
          <w:sz w:val="24"/>
          <w:szCs w:val="24"/>
        </w:rPr>
        <w:t xml:space="preserve"> new placement system, removing class space, and changing divisions.</w:t>
      </w:r>
    </w:p>
    <w:p w:rsidR="006309BB" w:rsidRPr="006309BB" w:rsidRDefault="006309BB" w:rsidP="00DA50A7">
      <w:pPr>
        <w:ind w:right="80" w:firstLine="0"/>
        <w:rPr>
          <w:rFonts w:ascii="Times New Roman" w:eastAsia="Times New Roman" w:hAnsi="Times New Roman" w:cs="Times New Roman"/>
          <w:w w:val="104"/>
          <w:sz w:val="24"/>
          <w:szCs w:val="24"/>
        </w:rPr>
      </w:pPr>
    </w:p>
    <w:p w:rsidR="000E6EFF" w:rsidRPr="000370BF" w:rsidRDefault="000E6EFF" w:rsidP="00DA50A7">
      <w:pPr>
        <w:ind w:left="360" w:right="80" w:firstLine="0"/>
        <w:rPr>
          <w:rFonts w:ascii="Times New Roman" w:eastAsia="Times New Roman" w:hAnsi="Times New Roman" w:cs="Times New Roman"/>
          <w:b/>
          <w:w w:val="104"/>
          <w:sz w:val="24"/>
          <w:szCs w:val="24"/>
        </w:rPr>
      </w:pPr>
      <w:r w:rsidRPr="000370BF">
        <w:rPr>
          <w:rFonts w:ascii="Times New Roman" w:eastAsia="Times New Roman" w:hAnsi="Times New Roman" w:cs="Times New Roman"/>
          <w:b/>
          <w:w w:val="104"/>
          <w:sz w:val="24"/>
          <w:szCs w:val="24"/>
        </w:rPr>
        <w:lastRenderedPageBreak/>
        <w:t>Report on status of negotiations – Judy Langer</w:t>
      </w:r>
    </w:p>
    <w:p w:rsidR="002F323E" w:rsidRPr="00DA50A7" w:rsidRDefault="002F323E" w:rsidP="000370BF">
      <w:pPr>
        <w:tabs>
          <w:tab w:val="left" w:pos="360"/>
        </w:tabs>
        <w:ind w:left="1440" w:right="80" w:firstLine="0"/>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 xml:space="preserve">The negotiation team was announced and the LRS, JR Wilson spoke about </w:t>
      </w:r>
      <w:r w:rsidR="000370BF">
        <w:rPr>
          <w:rFonts w:ascii="Times New Roman" w:eastAsia="Times New Roman" w:hAnsi="Times New Roman" w:cs="Times New Roman"/>
          <w:w w:val="104"/>
          <w:sz w:val="24"/>
          <w:szCs w:val="24"/>
        </w:rPr>
        <w:t xml:space="preserve">the status of negotiation and what may happen in the future with our progress. </w:t>
      </w:r>
    </w:p>
    <w:p w:rsidR="000E6EFF" w:rsidRDefault="000E6EFF" w:rsidP="00DA50A7">
      <w:pPr>
        <w:pStyle w:val="ListParagraph"/>
        <w:ind w:right="80" w:firstLine="0"/>
        <w:rPr>
          <w:rFonts w:ascii="Times New Roman" w:eastAsia="Times New Roman" w:hAnsi="Times New Roman" w:cs="Times New Roman"/>
          <w:w w:val="104"/>
          <w:sz w:val="24"/>
          <w:szCs w:val="24"/>
        </w:rPr>
      </w:pPr>
    </w:p>
    <w:p w:rsidR="000E6EFF" w:rsidRPr="000370BF" w:rsidRDefault="006D5EB6" w:rsidP="00DA50A7">
      <w:pPr>
        <w:ind w:left="360" w:right="80" w:firstLine="0"/>
        <w:rPr>
          <w:rFonts w:ascii="Times New Roman" w:eastAsia="Times New Roman" w:hAnsi="Times New Roman" w:cs="Times New Roman"/>
          <w:b/>
          <w:w w:val="104"/>
          <w:sz w:val="24"/>
          <w:szCs w:val="24"/>
        </w:rPr>
      </w:pPr>
      <w:r w:rsidRPr="000370BF">
        <w:rPr>
          <w:rFonts w:ascii="Times New Roman" w:eastAsia="Times New Roman" w:hAnsi="Times New Roman" w:cs="Times New Roman"/>
          <w:b/>
          <w:w w:val="104"/>
          <w:sz w:val="24"/>
          <w:szCs w:val="24"/>
        </w:rPr>
        <w:t>Mobilization proposals and need for mobilization – Negotiating Team (followed by open discussion)</w:t>
      </w:r>
    </w:p>
    <w:p w:rsidR="000370BF" w:rsidRPr="00DA50A7" w:rsidRDefault="000370BF" w:rsidP="000370BF">
      <w:pPr>
        <w:ind w:left="1440" w:right="80" w:firstLine="0"/>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We are planning to continue to make our presence seen on campus as much as possible. We will continue the writing campaign and participating in important campus events.</w:t>
      </w:r>
    </w:p>
    <w:p w:rsidR="00C40AEE" w:rsidRPr="000E6EFF" w:rsidRDefault="000E6EFF" w:rsidP="00DA50A7">
      <w:pPr>
        <w:ind w:right="80" w:firstLine="0"/>
        <w:rPr>
          <w:rFonts w:ascii="Times New Roman" w:eastAsia="Times New Roman" w:hAnsi="Times New Roman" w:cs="Times New Roman"/>
          <w:w w:val="104"/>
          <w:sz w:val="24"/>
          <w:szCs w:val="24"/>
        </w:rPr>
      </w:pPr>
      <w:r w:rsidRPr="000E6EFF">
        <w:rPr>
          <w:rFonts w:ascii="Times New Roman" w:eastAsia="Times New Roman" w:hAnsi="Times New Roman" w:cs="Times New Roman"/>
          <w:w w:val="104"/>
          <w:sz w:val="24"/>
          <w:szCs w:val="24"/>
        </w:rPr>
        <w:t xml:space="preserve"> </w:t>
      </w:r>
    </w:p>
    <w:p w:rsidR="00C40AEE" w:rsidRPr="000370BF" w:rsidRDefault="00C40AEE" w:rsidP="000370BF">
      <w:pPr>
        <w:ind w:left="360" w:right="80" w:firstLine="0"/>
        <w:rPr>
          <w:rFonts w:ascii="Times New Roman" w:eastAsia="Times New Roman" w:hAnsi="Times New Roman" w:cs="Times New Roman"/>
          <w:b/>
          <w:w w:val="104"/>
          <w:sz w:val="24"/>
          <w:szCs w:val="24"/>
        </w:rPr>
      </w:pPr>
      <w:r w:rsidRPr="000370BF">
        <w:rPr>
          <w:rFonts w:ascii="Times New Roman" w:hAnsi="Times New Roman" w:cs="Times New Roman"/>
          <w:b/>
          <w:sz w:val="24"/>
          <w:szCs w:val="24"/>
        </w:rPr>
        <w:t>Member issues and questions</w:t>
      </w:r>
    </w:p>
    <w:p w:rsidR="000370BF" w:rsidRPr="00C40AEE" w:rsidRDefault="000370BF" w:rsidP="000370BF">
      <w:pPr>
        <w:ind w:left="360" w:right="80" w:firstLine="0"/>
        <w:rPr>
          <w:rFonts w:ascii="Times New Roman" w:hAnsi="Times New Roman" w:cs="Times New Roman"/>
          <w:sz w:val="24"/>
          <w:szCs w:val="24"/>
        </w:rPr>
      </w:pPr>
      <w:r>
        <w:rPr>
          <w:rFonts w:ascii="Times New Roman" w:eastAsia="Times New Roman" w:hAnsi="Times New Roman" w:cs="Times New Roman"/>
          <w:w w:val="104"/>
          <w:sz w:val="24"/>
          <w:szCs w:val="24"/>
        </w:rPr>
        <w:tab/>
      </w:r>
      <w:r>
        <w:rPr>
          <w:rFonts w:ascii="Times New Roman" w:eastAsia="Times New Roman" w:hAnsi="Times New Roman" w:cs="Times New Roman"/>
          <w:w w:val="104"/>
          <w:sz w:val="24"/>
          <w:szCs w:val="24"/>
        </w:rPr>
        <w:tab/>
        <w:t>N/A</w:t>
      </w:r>
    </w:p>
    <w:p w:rsidR="00C40AEE" w:rsidRPr="000370BF" w:rsidRDefault="00C40AEE" w:rsidP="00DA50A7">
      <w:pPr>
        <w:ind w:left="360" w:right="80" w:firstLine="0"/>
        <w:rPr>
          <w:rFonts w:ascii="Times New Roman" w:eastAsia="Times New Roman" w:hAnsi="Times New Roman" w:cs="Times New Roman"/>
          <w:b/>
          <w:w w:val="104"/>
          <w:sz w:val="24"/>
          <w:szCs w:val="24"/>
        </w:rPr>
      </w:pPr>
      <w:r w:rsidRPr="000370BF">
        <w:rPr>
          <w:rFonts w:ascii="Times New Roman" w:hAnsi="Times New Roman" w:cs="Times New Roman"/>
          <w:b/>
          <w:sz w:val="24"/>
          <w:szCs w:val="24"/>
        </w:rPr>
        <w:t>New Business</w:t>
      </w:r>
    </w:p>
    <w:p w:rsidR="00C40AEE" w:rsidRPr="00C40AEE" w:rsidRDefault="000370BF" w:rsidP="00DA50A7">
      <w:pPr>
        <w:pStyle w:val="ListParagraph"/>
        <w:ind w:left="1440" w:firstLine="0"/>
        <w:rPr>
          <w:rFonts w:ascii="Times New Roman" w:hAnsi="Times New Roman" w:cs="Times New Roman"/>
          <w:sz w:val="24"/>
          <w:szCs w:val="24"/>
        </w:rPr>
      </w:pPr>
      <w:r>
        <w:rPr>
          <w:rFonts w:ascii="Times New Roman" w:hAnsi="Times New Roman" w:cs="Times New Roman"/>
          <w:sz w:val="24"/>
          <w:szCs w:val="24"/>
        </w:rPr>
        <w:t>N/A</w:t>
      </w:r>
    </w:p>
    <w:p w:rsidR="00C40AEE" w:rsidRPr="000370BF" w:rsidRDefault="00C40AEE" w:rsidP="00DA50A7">
      <w:pPr>
        <w:ind w:left="360" w:right="80" w:firstLine="0"/>
        <w:rPr>
          <w:rFonts w:ascii="Times New Roman" w:hAnsi="Times New Roman" w:cs="Times New Roman"/>
          <w:b/>
          <w:sz w:val="24"/>
          <w:szCs w:val="24"/>
        </w:rPr>
      </w:pPr>
      <w:r w:rsidRPr="000370BF">
        <w:rPr>
          <w:rFonts w:ascii="Times New Roman" w:hAnsi="Times New Roman" w:cs="Times New Roman"/>
          <w:b/>
          <w:sz w:val="24"/>
          <w:szCs w:val="24"/>
        </w:rPr>
        <w:t>Adjournment</w:t>
      </w:r>
    </w:p>
    <w:p w:rsidR="000370BF" w:rsidRDefault="000370BF" w:rsidP="00DA50A7">
      <w:pPr>
        <w:ind w:left="360" w:right="8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Meeting Adjourned at 12:35PM.</w:t>
      </w:r>
    </w:p>
    <w:p w:rsidR="000370BF" w:rsidRDefault="000370BF" w:rsidP="00DA50A7">
      <w:pPr>
        <w:ind w:left="360" w:right="80" w:firstLine="0"/>
        <w:rPr>
          <w:rFonts w:ascii="Times New Roman" w:hAnsi="Times New Roman" w:cs="Times New Roman"/>
          <w:sz w:val="24"/>
          <w:szCs w:val="24"/>
        </w:rPr>
      </w:pPr>
    </w:p>
    <w:p w:rsidR="000370BF" w:rsidRDefault="000370BF" w:rsidP="00DA50A7">
      <w:pPr>
        <w:ind w:left="360" w:right="80" w:firstLine="0"/>
        <w:rPr>
          <w:rFonts w:ascii="Times New Roman" w:hAnsi="Times New Roman" w:cs="Times New Roman"/>
          <w:sz w:val="24"/>
          <w:szCs w:val="24"/>
        </w:rPr>
      </w:pPr>
      <w:r>
        <w:rPr>
          <w:rFonts w:ascii="Times New Roman" w:hAnsi="Times New Roman" w:cs="Times New Roman"/>
          <w:sz w:val="24"/>
          <w:szCs w:val="24"/>
        </w:rPr>
        <w:t>Minutes submitted by Rafael Rodriguez</w:t>
      </w:r>
    </w:p>
    <w:p w:rsidR="000370BF" w:rsidRPr="00DA50A7" w:rsidRDefault="000370BF" w:rsidP="00DA50A7">
      <w:pPr>
        <w:ind w:left="360" w:right="80" w:firstLine="0"/>
        <w:rPr>
          <w:rFonts w:ascii="Times New Roman" w:eastAsia="Times New Roman" w:hAnsi="Times New Roman" w:cs="Times New Roman"/>
          <w:w w:val="104"/>
          <w:sz w:val="24"/>
          <w:szCs w:val="24"/>
        </w:rPr>
      </w:pPr>
    </w:p>
    <w:sectPr w:rsidR="000370BF" w:rsidRPr="00DA50A7" w:rsidSect="00114BE9">
      <w:type w:val="continuous"/>
      <w:pgSz w:w="12240" w:h="15840" w:code="1"/>
      <w:pgMar w:top="1420" w:right="1440" w:bottom="280" w:left="1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B18"/>
    <w:multiLevelType w:val="hybridMultilevel"/>
    <w:tmpl w:val="992ED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255E6C"/>
    <w:multiLevelType w:val="hybridMultilevel"/>
    <w:tmpl w:val="1EC6EC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08645A"/>
    <w:multiLevelType w:val="hybridMultilevel"/>
    <w:tmpl w:val="C5F4DE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622793"/>
    <w:multiLevelType w:val="hybridMultilevel"/>
    <w:tmpl w:val="D6EEFD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5657832"/>
    <w:multiLevelType w:val="hybridMultilevel"/>
    <w:tmpl w:val="2ACC23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9D35B9"/>
    <w:multiLevelType w:val="hybridMultilevel"/>
    <w:tmpl w:val="15105EE4"/>
    <w:lvl w:ilvl="0" w:tplc="62E43C96">
      <w:start w:val="3"/>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07C0F"/>
    <w:multiLevelType w:val="hybridMultilevel"/>
    <w:tmpl w:val="C57A7D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4828E7"/>
    <w:multiLevelType w:val="hybridMultilevel"/>
    <w:tmpl w:val="E8547AD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F3D7579"/>
    <w:multiLevelType w:val="hybridMultilevel"/>
    <w:tmpl w:val="D00E5F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78E566F"/>
    <w:multiLevelType w:val="hybridMultilevel"/>
    <w:tmpl w:val="541C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9"/>
  </w:num>
  <w:num w:numId="6">
    <w:abstractNumId w:val="5"/>
  </w:num>
  <w:num w:numId="7">
    <w:abstractNumId w:val="1"/>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80"/>
    <w:rsid w:val="00030385"/>
    <w:rsid w:val="000370BF"/>
    <w:rsid w:val="000D72FD"/>
    <w:rsid w:val="000E6EFF"/>
    <w:rsid w:val="00114BE9"/>
    <w:rsid w:val="00132362"/>
    <w:rsid w:val="002300A9"/>
    <w:rsid w:val="00251F5E"/>
    <w:rsid w:val="002C1366"/>
    <w:rsid w:val="002F323E"/>
    <w:rsid w:val="00345526"/>
    <w:rsid w:val="004162F1"/>
    <w:rsid w:val="00430180"/>
    <w:rsid w:val="00490667"/>
    <w:rsid w:val="00521540"/>
    <w:rsid w:val="005918F1"/>
    <w:rsid w:val="005A36E9"/>
    <w:rsid w:val="005D515F"/>
    <w:rsid w:val="006072F0"/>
    <w:rsid w:val="006309BB"/>
    <w:rsid w:val="00644C0C"/>
    <w:rsid w:val="006D5EB6"/>
    <w:rsid w:val="006E16FD"/>
    <w:rsid w:val="00740878"/>
    <w:rsid w:val="00786F91"/>
    <w:rsid w:val="007B41D2"/>
    <w:rsid w:val="007E7E52"/>
    <w:rsid w:val="00800783"/>
    <w:rsid w:val="00821AEB"/>
    <w:rsid w:val="00834017"/>
    <w:rsid w:val="00837B33"/>
    <w:rsid w:val="009B391E"/>
    <w:rsid w:val="009E1E51"/>
    <w:rsid w:val="00A47061"/>
    <w:rsid w:val="00A62BC1"/>
    <w:rsid w:val="00A86F75"/>
    <w:rsid w:val="00A90637"/>
    <w:rsid w:val="00BC0910"/>
    <w:rsid w:val="00C40AEE"/>
    <w:rsid w:val="00C90312"/>
    <w:rsid w:val="00CA0B04"/>
    <w:rsid w:val="00CA3433"/>
    <w:rsid w:val="00D405CA"/>
    <w:rsid w:val="00DA50A7"/>
    <w:rsid w:val="00DA5FC4"/>
    <w:rsid w:val="00DC4E90"/>
    <w:rsid w:val="00DE195B"/>
    <w:rsid w:val="00DF4752"/>
    <w:rsid w:val="00DF573D"/>
    <w:rsid w:val="00DF6FB1"/>
    <w:rsid w:val="00E52B7A"/>
    <w:rsid w:val="00ED5533"/>
    <w:rsid w:val="00EE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501C1-15BB-419C-B7CB-95C40A8B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86"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CA"/>
    <w:pPr>
      <w:ind w:left="720"/>
      <w:contextualSpacing/>
    </w:pPr>
  </w:style>
  <w:style w:type="paragraph" w:styleId="BalloonText">
    <w:name w:val="Balloon Text"/>
    <w:basedOn w:val="Normal"/>
    <w:link w:val="BalloonTextChar"/>
    <w:uiPriority w:val="99"/>
    <w:semiHidden/>
    <w:unhideWhenUsed/>
    <w:rsid w:val="00834017"/>
    <w:rPr>
      <w:rFonts w:ascii="Tahoma" w:hAnsi="Tahoma" w:cs="Tahoma"/>
      <w:sz w:val="16"/>
      <w:szCs w:val="16"/>
    </w:rPr>
  </w:style>
  <w:style w:type="character" w:customStyle="1" w:styleId="BalloonTextChar">
    <w:name w:val="Balloon Text Char"/>
    <w:basedOn w:val="DefaultParagraphFont"/>
    <w:link w:val="BalloonText"/>
    <w:uiPriority w:val="99"/>
    <w:semiHidden/>
    <w:rsid w:val="00834017"/>
    <w:rPr>
      <w:rFonts w:ascii="Tahoma" w:hAnsi="Tahoma" w:cs="Tahoma"/>
      <w:sz w:val="16"/>
      <w:szCs w:val="16"/>
    </w:rPr>
  </w:style>
  <w:style w:type="paragraph" w:customStyle="1" w:styleId="ColorfulList-Accent11">
    <w:name w:val="Colorful List - Accent 11"/>
    <w:basedOn w:val="Normal"/>
    <w:uiPriority w:val="99"/>
    <w:qFormat/>
    <w:rsid w:val="00C40AEE"/>
    <w:pPr>
      <w:spacing w:after="200"/>
      <w:ind w:left="720" w:right="0" w:firstLine="0"/>
      <w:contextualSpacing/>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Bienenfeld, Melville</dc:creator>
  <cp:lastModifiedBy>Zaluda, Scott</cp:lastModifiedBy>
  <cp:revision>2</cp:revision>
  <cp:lastPrinted>2015-11-03T18:53:00Z</cp:lastPrinted>
  <dcterms:created xsi:type="dcterms:W3CDTF">2016-03-02T21:55:00Z</dcterms:created>
  <dcterms:modified xsi:type="dcterms:W3CDTF">2016-03-02T21:55:00Z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LastSaved">
    <vt:filetime>2014-09-08T00:00:00Z</vt:filetime>
  </property>
</Properties>
</file>